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9F1A94" w:rsidP="009F1A94">
      <w:pPr>
        <w:jc w:val="center"/>
        <w:rPr>
          <w:b/>
          <w:sz w:val="36"/>
          <w:szCs w:val="36"/>
          <w:u w:val="single"/>
        </w:rPr>
      </w:pPr>
      <w:r w:rsidRPr="009F1A94">
        <w:rPr>
          <w:b/>
          <w:sz w:val="36"/>
          <w:szCs w:val="36"/>
          <w:u w:val="single"/>
        </w:rPr>
        <w:t>CROSS CULTURAL THEME ANALYSIS</w:t>
      </w:r>
    </w:p>
    <w:p w:rsidR="009F1A94" w:rsidRDefault="009F1A94" w:rsidP="009F1A94">
      <w:pPr>
        <w:jc w:val="center"/>
        <w:rPr>
          <w:b/>
          <w:i/>
          <w:color w:val="FF0000"/>
          <w:sz w:val="36"/>
          <w:szCs w:val="36"/>
        </w:rPr>
      </w:pPr>
      <w:r w:rsidRPr="00C83462">
        <w:rPr>
          <w:b/>
          <w:i/>
          <w:color w:val="FF0000"/>
          <w:sz w:val="36"/>
          <w:szCs w:val="36"/>
        </w:rPr>
        <w:t xml:space="preserve">Identify a Work form Each or the following Content Area’s that </w:t>
      </w:r>
      <w:r w:rsidR="00C83462" w:rsidRPr="00C83462">
        <w:rPr>
          <w:b/>
          <w:i/>
          <w:color w:val="FF0000"/>
          <w:sz w:val="36"/>
          <w:szCs w:val="36"/>
        </w:rPr>
        <w:t>Demonstrates Sacred Object &amp; Audience Interaction with That Object</w:t>
      </w:r>
    </w:p>
    <w:p w:rsidR="00C83462" w:rsidRPr="00C83462" w:rsidRDefault="00C83462" w:rsidP="00C83462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C83462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9</w:t>
      </w:r>
    </w:p>
    <w:p w:rsidR="00C83462" w:rsidRDefault="00C83462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4" w:history="1">
        <w:r w:rsidRPr="00C83462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The Pacific</w:t>
        </w:r>
      </w:hyperlink>
      <w:r w:rsidRPr="00C83462">
        <w:rPr>
          <w:rFonts w:ascii="inherit" w:eastAsia="Times New Roman" w:hAnsi="inherit" w:cs="Helvetica"/>
          <w:color w:val="21242C"/>
          <w:sz w:val="30"/>
          <w:szCs w:val="30"/>
        </w:rPr>
        <w:t> 700-1980 C.E</w:t>
      </w:r>
    </w:p>
    <w:p w:rsidR="00C83462" w:rsidRDefault="00AA1EB1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</w:t>
      </w:r>
      <w:r w:rsidR="00D777AC">
        <w:rPr>
          <w:rFonts w:ascii="inherit" w:eastAsia="Times New Roman" w:hAnsi="inherit" w:cs="Helvetica"/>
          <w:color w:val="21242C"/>
          <w:sz w:val="30"/>
          <w:szCs w:val="30"/>
        </w:rPr>
        <w:t xml:space="preserve"> </w:t>
      </w:r>
      <w:r>
        <w:rPr>
          <w:rFonts w:ascii="inherit" w:eastAsia="Times New Roman" w:hAnsi="inherit" w:cs="Helvetica"/>
          <w:color w:val="21242C"/>
          <w:sz w:val="30"/>
          <w:szCs w:val="30"/>
        </w:rPr>
        <w:t>Title</w:t>
      </w:r>
      <w:r w:rsidR="00D777AC">
        <w:rPr>
          <w:rFonts w:ascii="inherit" w:eastAsia="Times New Roman" w:hAnsi="inherit" w:cs="Helvetica"/>
          <w:color w:val="21242C"/>
          <w:sz w:val="30"/>
          <w:szCs w:val="30"/>
        </w:rPr>
        <w:t>/Artist:</w:t>
      </w:r>
    </w:p>
    <w:p w:rsidR="00AA1EB1" w:rsidRDefault="00AA1EB1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 xml:space="preserve">b) </w:t>
      </w:r>
      <w:r w:rsidR="00D777AC">
        <w:rPr>
          <w:rFonts w:ascii="inherit" w:eastAsia="Times New Roman" w:hAnsi="inherit" w:cs="Helvetica"/>
          <w:color w:val="21242C"/>
          <w:sz w:val="30"/>
          <w:szCs w:val="30"/>
        </w:rPr>
        <w:t>M</w:t>
      </w:r>
      <w:r>
        <w:rPr>
          <w:rFonts w:ascii="inherit" w:eastAsia="Times New Roman" w:hAnsi="inherit" w:cs="Helvetica"/>
          <w:color w:val="21242C"/>
          <w:sz w:val="30"/>
          <w:szCs w:val="30"/>
        </w:rPr>
        <w:t>edium:</w:t>
      </w:r>
    </w:p>
    <w:p w:rsidR="00AA1EB1" w:rsidRDefault="00AA1EB1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 xml:space="preserve">c) </w:t>
      </w:r>
      <w:r w:rsidR="00AE67A9">
        <w:rPr>
          <w:rFonts w:ascii="inherit" w:eastAsia="Times New Roman" w:hAnsi="inherit" w:cs="Helvetica"/>
          <w:color w:val="21242C"/>
          <w:sz w:val="30"/>
          <w:szCs w:val="30"/>
        </w:rPr>
        <w:t>Location &amp; Culture</w:t>
      </w:r>
      <w:r>
        <w:rPr>
          <w:rFonts w:ascii="inherit" w:eastAsia="Times New Roman" w:hAnsi="inherit" w:cs="Helvetica"/>
          <w:color w:val="21242C"/>
          <w:sz w:val="30"/>
          <w:szCs w:val="30"/>
        </w:rPr>
        <w:t>:</w:t>
      </w:r>
    </w:p>
    <w:p w:rsidR="00AA1EB1" w:rsidRDefault="00AA1EB1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</w:t>
      </w:r>
      <w:r w:rsidR="00D777AC">
        <w:rPr>
          <w:rFonts w:ascii="inherit" w:eastAsia="Times New Roman" w:hAnsi="inherit" w:cs="Helvetica"/>
          <w:color w:val="21242C"/>
          <w:sz w:val="30"/>
          <w:szCs w:val="30"/>
        </w:rPr>
        <w:t xml:space="preserve"> </w:t>
      </w:r>
      <w:r>
        <w:rPr>
          <w:rFonts w:ascii="inherit" w:eastAsia="Times New Roman" w:hAnsi="inherit" w:cs="Helvetica"/>
          <w:color w:val="21242C"/>
          <w:sz w:val="30"/>
          <w:szCs w:val="30"/>
        </w:rPr>
        <w:t>Description of Form:</w:t>
      </w:r>
    </w:p>
    <w:p w:rsidR="00D777AC" w:rsidRDefault="00D777AC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</w:t>
      </w:r>
      <w:r w:rsidR="00AE67A9">
        <w:rPr>
          <w:rFonts w:ascii="inherit" w:eastAsia="Times New Roman" w:hAnsi="inherit" w:cs="Helvetica"/>
          <w:color w:val="21242C"/>
          <w:sz w:val="30"/>
          <w:szCs w:val="30"/>
        </w:rPr>
        <w:t>Line-</w:t>
      </w:r>
    </w:p>
    <w:p w:rsidR="00AE67A9" w:rsidRDefault="00AE67A9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AE67A9" w:rsidRDefault="00AE67A9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AE67A9" w:rsidRDefault="00AE67A9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AE67A9" w:rsidRDefault="00AE67A9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AA1EB1" w:rsidRDefault="00AA1EB1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</w:t>
      </w:r>
      <w:r w:rsidR="00D777AC">
        <w:rPr>
          <w:rFonts w:ascii="inherit" w:eastAsia="Times New Roman" w:hAnsi="inherit" w:cs="Helvetica"/>
          <w:color w:val="21242C"/>
          <w:sz w:val="30"/>
          <w:szCs w:val="30"/>
        </w:rPr>
        <w:t>:</w:t>
      </w:r>
    </w:p>
    <w:p w:rsidR="00D777AC" w:rsidRDefault="00D777AC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C83462" w:rsidRDefault="00D777AC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C83462" w:rsidRDefault="00C83462" w:rsidP="00C83462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C83462" w:rsidRPr="00C83462" w:rsidRDefault="00C83462" w:rsidP="00C83462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C83462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2</w:t>
      </w:r>
    </w:p>
    <w:p w:rsidR="00C83462" w:rsidRDefault="00C83462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5" w:history="1">
        <w:r w:rsidRPr="00C83462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Ancient Mediterranean</w:t>
        </w:r>
      </w:hyperlink>
      <w:r w:rsidRPr="00C83462">
        <w:rPr>
          <w:rFonts w:ascii="inherit" w:eastAsia="Times New Roman" w:hAnsi="inherit" w:cs="Helvetica"/>
          <w:color w:val="21242C"/>
          <w:sz w:val="30"/>
          <w:szCs w:val="30"/>
        </w:rPr>
        <w:t> 3,500-300 B.C.E</w:t>
      </w:r>
    </w:p>
    <w:p w:rsidR="00C83462" w:rsidRPr="00EB1568" w:rsidRDefault="00AE67A9" w:rsidP="00C83462">
      <w:p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color w:val="21242C"/>
          <w:sz w:val="40"/>
          <w:szCs w:val="40"/>
          <w:u w:val="single"/>
        </w:rPr>
      </w:pPr>
      <w:r w:rsidRPr="00EB1568">
        <w:rPr>
          <w:rFonts w:ascii="inherit" w:eastAsia="Times New Roman" w:hAnsi="inherit" w:cs="Helvetica"/>
          <w:b/>
          <w:color w:val="21242C"/>
          <w:sz w:val="40"/>
          <w:szCs w:val="40"/>
          <w:u w:val="single"/>
        </w:rPr>
        <w:t>Egypt</w:t>
      </w:r>
      <w:r w:rsidR="00C83462" w:rsidRPr="00EB1568">
        <w:rPr>
          <w:rFonts w:ascii="inherit" w:eastAsia="Times New Roman" w:hAnsi="inherit" w:cs="Helvetica"/>
          <w:b/>
          <w:color w:val="21242C"/>
          <w:sz w:val="40"/>
          <w:szCs w:val="40"/>
          <w:u w:val="single"/>
        </w:rPr>
        <w:t>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lastRenderedPageBreak/>
        <w:t>*Shae-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C83462" w:rsidRDefault="00C83462" w:rsidP="00C83462">
      <w:p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  <w:u w:val="single"/>
        </w:rPr>
      </w:pPr>
    </w:p>
    <w:p w:rsidR="00C83462" w:rsidRPr="00EB1568" w:rsidRDefault="00C83462" w:rsidP="00C83462">
      <w:p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b/>
          <w:color w:val="000000" w:themeColor="text1"/>
          <w:sz w:val="40"/>
          <w:szCs w:val="40"/>
          <w:u w:val="single"/>
        </w:rPr>
      </w:pPr>
      <w:r w:rsidRPr="00EB1568">
        <w:rPr>
          <w:rFonts w:ascii="inherit" w:eastAsia="Times New Roman" w:hAnsi="inherit" w:cs="Helvetica"/>
          <w:b/>
          <w:color w:val="000000" w:themeColor="text1"/>
          <w:sz w:val="40"/>
          <w:szCs w:val="40"/>
          <w:u w:val="single"/>
        </w:rPr>
        <w:t>Mesopotamia</w:t>
      </w:r>
      <w:r w:rsidR="00EB1568">
        <w:rPr>
          <w:rFonts w:ascii="inherit" w:eastAsia="Times New Roman" w:hAnsi="inherit" w:cs="Helvetica"/>
          <w:b/>
          <w:color w:val="000000" w:themeColor="text1"/>
          <w:sz w:val="40"/>
          <w:szCs w:val="40"/>
          <w:u w:val="single"/>
        </w:rPr>
        <w:t>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AE67A9" w:rsidRDefault="00AE67A9" w:rsidP="00AE67A9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C83462" w:rsidRDefault="00AE67A9" w:rsidP="00E61A1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E61A17" w:rsidRPr="00E61A17" w:rsidRDefault="00E61A17" w:rsidP="00E61A17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AA1EB1" w:rsidRPr="00AA1EB1" w:rsidRDefault="00AA1EB1" w:rsidP="00AA1EB1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AA1EB1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3</w:t>
      </w:r>
    </w:p>
    <w:p w:rsidR="001C7806" w:rsidRP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6" w:history="1">
        <w:r w:rsidRPr="00AA1EB1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Early Europe and Colonial Americas</w:t>
        </w:r>
      </w:hyperlink>
      <w:r w:rsidRPr="00AA1EB1">
        <w:rPr>
          <w:rFonts w:ascii="inherit" w:eastAsia="Times New Roman" w:hAnsi="inherit" w:cs="Helvetica"/>
          <w:color w:val="21242C"/>
          <w:sz w:val="30"/>
          <w:szCs w:val="30"/>
        </w:rPr>
        <w:t> 200-1750 C.E.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lastRenderedPageBreak/>
        <w:t>f) Religion:</w:t>
      </w:r>
    </w:p>
    <w:p w:rsidR="001C7806" w:rsidRDefault="001C7806" w:rsidP="001C7806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C83462" w:rsidRDefault="00C83462" w:rsidP="00C83462">
      <w:pPr>
        <w:shd w:val="clear" w:color="auto" w:fill="FFFFFF"/>
        <w:spacing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AA1EB1" w:rsidRPr="00AA1EB1" w:rsidRDefault="00AA1EB1" w:rsidP="00AA1EB1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AA1EB1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5</w:t>
      </w:r>
    </w:p>
    <w:p w:rsid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7" w:history="1">
        <w:r w:rsidRPr="00AA1EB1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Indigenous Americas</w:t>
        </w:r>
      </w:hyperlink>
      <w:r w:rsidRPr="00AA1EB1">
        <w:rPr>
          <w:rFonts w:ascii="inherit" w:eastAsia="Times New Roman" w:hAnsi="inherit" w:cs="Helvetica"/>
          <w:color w:val="21242C"/>
          <w:sz w:val="30"/>
          <w:szCs w:val="30"/>
        </w:rPr>
        <w:t> 1000 B.C.E.-1980 C.E.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AA1EB1" w:rsidRPr="00AA1EB1" w:rsidRDefault="00AA1EB1" w:rsidP="00AA1EB1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AA1EB1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6</w:t>
      </w:r>
    </w:p>
    <w:p w:rsidR="00AA1EB1" w:rsidRP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8" w:history="1">
        <w:r w:rsidRPr="00AA1EB1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Africa</w:t>
        </w:r>
      </w:hyperlink>
      <w:r w:rsidRPr="00AA1EB1">
        <w:rPr>
          <w:rFonts w:ascii="inherit" w:eastAsia="Times New Roman" w:hAnsi="inherit" w:cs="Helvetica"/>
          <w:color w:val="21242C"/>
          <w:sz w:val="30"/>
          <w:szCs w:val="30"/>
        </w:rPr>
        <w:t> 1100-1980 C.E.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lastRenderedPageBreak/>
        <w:t>g) Audience interaction with Object:</w:t>
      </w:r>
    </w:p>
    <w:p w:rsid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AA1EB1" w:rsidRPr="00AA1EB1" w:rsidRDefault="00AA1EB1" w:rsidP="00AA1EB1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AA1EB1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7</w:t>
      </w:r>
    </w:p>
    <w:p w:rsid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9" w:history="1">
        <w:r w:rsidRPr="00AA1EB1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West and Central Asia</w:t>
        </w:r>
      </w:hyperlink>
      <w:r w:rsidRPr="00AA1EB1">
        <w:rPr>
          <w:rFonts w:ascii="inherit" w:eastAsia="Times New Roman" w:hAnsi="inherit" w:cs="Helvetica"/>
          <w:color w:val="21242C"/>
          <w:sz w:val="30"/>
          <w:szCs w:val="30"/>
        </w:rPr>
        <w:t> 500 B.C.E.-1980 C.E.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</w:p>
    <w:p w:rsid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</w:p>
    <w:p w:rsidR="00AA1EB1" w:rsidRPr="00AA1EB1" w:rsidRDefault="00AA1EB1" w:rsidP="00AA1EB1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21242C"/>
          <w:sz w:val="42"/>
          <w:szCs w:val="42"/>
        </w:rPr>
      </w:pPr>
      <w:r w:rsidRPr="00AA1EB1">
        <w:rPr>
          <w:rFonts w:ascii="inherit" w:eastAsia="Times New Roman" w:hAnsi="inherit" w:cs="Helvetica"/>
          <w:b/>
          <w:bCs/>
          <w:color w:val="21242C"/>
          <w:sz w:val="42"/>
          <w:szCs w:val="42"/>
        </w:rPr>
        <w:t>Content Area 8</w:t>
      </w:r>
    </w:p>
    <w:p w:rsidR="00AA1EB1" w:rsidRPr="00AA1EB1" w:rsidRDefault="00AA1EB1" w:rsidP="00AA1EB1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hyperlink r:id="rId10" w:history="1">
        <w:r w:rsidRPr="00AA1EB1">
          <w:rPr>
            <w:rFonts w:ascii="inherit" w:eastAsia="Times New Roman" w:hAnsi="inherit" w:cs="Helvetica"/>
            <w:b/>
            <w:bCs/>
            <w:color w:val="7D00AD"/>
            <w:sz w:val="30"/>
            <w:szCs w:val="30"/>
            <w:u w:val="single"/>
            <w:bdr w:val="none" w:sz="0" w:space="0" w:color="auto" w:frame="1"/>
          </w:rPr>
          <w:t>South, East and Southeast Asia</w:t>
        </w:r>
      </w:hyperlink>
      <w:r w:rsidRPr="00AA1EB1">
        <w:rPr>
          <w:rFonts w:ascii="inherit" w:eastAsia="Times New Roman" w:hAnsi="inherit" w:cs="Helvetica"/>
          <w:color w:val="21242C"/>
          <w:sz w:val="30"/>
          <w:szCs w:val="30"/>
        </w:rPr>
        <w:t> 300 B.C.E.-1980 C.E.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a) Title/Artist: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b) Medium: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c) Location &amp; Culture: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d) Description of Form: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*Line-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*Texture-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*Color/Contrast-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*Size_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*Shae-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e) Function: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f) Religion:</w:t>
      </w:r>
    </w:p>
    <w:p w:rsidR="00EB1568" w:rsidRDefault="00EB1568" w:rsidP="00EB1568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Helvetica"/>
          <w:color w:val="21242C"/>
          <w:sz w:val="30"/>
          <w:szCs w:val="30"/>
        </w:rPr>
      </w:pPr>
      <w:r>
        <w:rPr>
          <w:rFonts w:ascii="inherit" w:eastAsia="Times New Roman" w:hAnsi="inherit" w:cs="Helvetica"/>
          <w:color w:val="21242C"/>
          <w:sz w:val="30"/>
          <w:szCs w:val="30"/>
        </w:rPr>
        <w:t>g) Audience interaction with Object:</w:t>
      </w:r>
      <w:bookmarkStart w:id="0" w:name="_GoBack"/>
      <w:bookmarkEnd w:id="0"/>
    </w:p>
    <w:sectPr w:rsidR="00EB1568" w:rsidSect="001C780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94"/>
    <w:rsid w:val="001C7806"/>
    <w:rsid w:val="004C0A31"/>
    <w:rsid w:val="009F1A94"/>
    <w:rsid w:val="00AA1EB1"/>
    <w:rsid w:val="00AE67A9"/>
    <w:rsid w:val="00B70BA0"/>
    <w:rsid w:val="00C83462"/>
    <w:rsid w:val="00D777AC"/>
    <w:rsid w:val="00E40837"/>
    <w:rsid w:val="00E61A17"/>
    <w:rsid w:val="00EB1568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00F4"/>
  <w15:chartTrackingRefBased/>
  <w15:docId w15:val="{F440FE59-AFD7-4E49-9599-398CF03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6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60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5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62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8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2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0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test-prep/ap-art-history/africa-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hanacademy.org/test-prep/ap-art-history/indigenous-americ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test-prep/ap-art-history/early-europe-and-colonial-america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hanacademy.org/test-prep/ap-art-history/ancient-mediterranean-AP" TargetMode="External"/><Relationship Id="rId10" Type="http://schemas.openxmlformats.org/officeDocument/2006/relationships/hyperlink" Target="https://www.khanacademy.org/humanities/ap-art-history/south-east-se-asia" TargetMode="External"/><Relationship Id="rId4" Type="http://schemas.openxmlformats.org/officeDocument/2006/relationships/hyperlink" Target="https://www.khanacademy.org/test-prep/ap-art-history/the-pacific" TargetMode="External"/><Relationship Id="rId9" Type="http://schemas.openxmlformats.org/officeDocument/2006/relationships/hyperlink" Target="https://www.khanacademy.org/test-prep/ap-art-history/west-and-central-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2019-04-18T17:49:00Z</dcterms:created>
  <dcterms:modified xsi:type="dcterms:W3CDTF">2019-04-18T18:15:00Z</dcterms:modified>
</cp:coreProperties>
</file>